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C8290" w14:textId="77777777" w:rsidR="004335FB" w:rsidRDefault="00D37378">
      <w:pPr>
        <w:rPr>
          <w:lang w:val="en-US"/>
        </w:rPr>
      </w:pPr>
      <w:r w:rsidRPr="00D37378">
        <w:rPr>
          <w:noProof/>
          <w:lang w:val="en-US"/>
        </w:rPr>
        <w:drawing>
          <wp:inline distT="0" distB="0" distL="0" distR="0" wp14:anchorId="24EB6CFC" wp14:editId="76C0D5C9">
            <wp:extent cx="5113338" cy="6278563"/>
            <wp:effectExtent l="19050" t="0" r="0" b="0"/>
            <wp:docPr id="1" name="Εικόνα 1" descr="C:\Users\maria\Desktop\hmun\Untitled-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C:\Users\maria\Desktop\hmun\Untitled-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17" t="4269" r="2042" b="12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338" cy="627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09C047" w14:textId="77777777" w:rsidR="00D37378" w:rsidRPr="00926D08" w:rsidRDefault="00D37378" w:rsidP="00926D08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926D08">
        <w:rPr>
          <w:rFonts w:asciiTheme="majorHAnsi" w:hAnsiTheme="majorHAnsi"/>
          <w:sz w:val="24"/>
          <w:szCs w:val="24"/>
        </w:rPr>
        <w:t xml:space="preserve">             Το   Μοντέλο των Ηνωμένων Εθνών </w:t>
      </w:r>
    </w:p>
    <w:p w14:paraId="66224832" w14:textId="77777777" w:rsidR="003A3A12" w:rsidRPr="00926D08" w:rsidRDefault="0025175E" w:rsidP="00926D08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926D08">
        <w:rPr>
          <w:rFonts w:asciiTheme="majorHAnsi" w:hAnsiTheme="majorHAnsi"/>
          <w:sz w:val="24"/>
          <w:szCs w:val="24"/>
        </w:rPr>
        <w:t>Είναι προσομοίωση της διεθνούς διπλωματίας. Στόχος του είναι να οικοδομήσει ανάμεσα στους νέους την κατανόηση παγκόσμιων προκλήσεων με τρόπο που να ξεπερνά τα όρια</w:t>
      </w:r>
      <w:r w:rsidR="004056BF" w:rsidRPr="00926D08">
        <w:rPr>
          <w:rFonts w:asciiTheme="majorHAnsi" w:hAnsiTheme="majorHAnsi"/>
          <w:sz w:val="24"/>
          <w:szCs w:val="24"/>
        </w:rPr>
        <w:t xml:space="preserve"> </w:t>
      </w:r>
      <w:r w:rsidR="004056BF" w:rsidRPr="00926D08">
        <w:rPr>
          <w:rFonts w:asciiTheme="majorHAnsi" w:hAnsiTheme="majorHAnsi"/>
          <w:iCs/>
          <w:sz w:val="24"/>
          <w:szCs w:val="24"/>
        </w:rPr>
        <w:t>των συνόρων,</w:t>
      </w:r>
      <w:r w:rsidRPr="00926D08">
        <w:rPr>
          <w:rFonts w:asciiTheme="majorHAnsi" w:hAnsiTheme="majorHAnsi"/>
          <w:iCs/>
          <w:sz w:val="24"/>
          <w:szCs w:val="24"/>
        </w:rPr>
        <w:t xml:space="preserve">  των εθνικοτήτων </w:t>
      </w:r>
      <w:r w:rsidR="004056BF" w:rsidRPr="00926D08">
        <w:rPr>
          <w:rFonts w:asciiTheme="majorHAnsi" w:hAnsiTheme="majorHAnsi"/>
          <w:iCs/>
          <w:sz w:val="24"/>
          <w:szCs w:val="24"/>
        </w:rPr>
        <w:t>,</w:t>
      </w:r>
      <w:r w:rsidRPr="00926D08">
        <w:rPr>
          <w:rFonts w:asciiTheme="majorHAnsi" w:hAnsiTheme="majorHAnsi"/>
          <w:iCs/>
          <w:sz w:val="24"/>
          <w:szCs w:val="24"/>
        </w:rPr>
        <w:t xml:space="preserve">  των διαφορετικών πολιτισμών</w:t>
      </w:r>
      <w:r w:rsidR="004056BF" w:rsidRPr="00926D08">
        <w:rPr>
          <w:rFonts w:asciiTheme="majorHAnsi" w:hAnsiTheme="majorHAnsi"/>
          <w:iCs/>
          <w:sz w:val="24"/>
          <w:szCs w:val="24"/>
        </w:rPr>
        <w:t>.</w:t>
      </w:r>
      <w:r w:rsidR="004056BF" w:rsidRPr="00926D08">
        <w:rPr>
          <w:rFonts w:asciiTheme="majorHAnsi" w:eastAsia="+mn-ea" w:hAnsiTheme="majorHAnsi" w:cs="+mn-cs"/>
          <w:color w:val="000000"/>
          <w:kern w:val="24"/>
          <w:sz w:val="24"/>
          <w:szCs w:val="24"/>
          <w:lang w:eastAsia="el-GR"/>
        </w:rPr>
        <w:t xml:space="preserve"> </w:t>
      </w:r>
      <w:r w:rsidRPr="00926D08">
        <w:rPr>
          <w:rFonts w:asciiTheme="majorHAnsi" w:eastAsia="+mn-ea" w:hAnsiTheme="majorHAnsi"/>
          <w:iCs/>
          <w:sz w:val="24"/>
          <w:szCs w:val="24"/>
        </w:rPr>
        <w:t xml:space="preserve">Η καθιέρωση των ΜΗΕ  </w:t>
      </w:r>
      <w:r w:rsidR="004056BF" w:rsidRPr="00926D08">
        <w:rPr>
          <w:rFonts w:asciiTheme="majorHAnsi" w:hAnsiTheme="majorHAnsi"/>
          <w:iCs/>
          <w:sz w:val="24"/>
          <w:szCs w:val="24"/>
        </w:rPr>
        <w:t xml:space="preserve">εντοπίζεται στις αρχές του ’70 με συνεχή </w:t>
      </w:r>
      <w:r w:rsidRPr="00926D08">
        <w:rPr>
          <w:rFonts w:asciiTheme="majorHAnsi" w:eastAsia="+mn-ea" w:hAnsiTheme="majorHAnsi"/>
          <w:iCs/>
          <w:sz w:val="24"/>
          <w:szCs w:val="24"/>
        </w:rPr>
        <w:t>αύξηση και απήχηση στους νέους</w:t>
      </w:r>
      <w:r w:rsidR="004056BF" w:rsidRPr="00926D08">
        <w:rPr>
          <w:rFonts w:asciiTheme="majorHAnsi" w:hAnsiTheme="majorHAnsi"/>
          <w:iCs/>
          <w:sz w:val="24"/>
          <w:szCs w:val="24"/>
        </w:rPr>
        <w:t xml:space="preserve">, ενώ αυξανόμενη είναι η </w:t>
      </w:r>
      <w:r w:rsidRPr="00926D08">
        <w:rPr>
          <w:rFonts w:asciiTheme="majorHAnsi" w:eastAsia="+mn-ea" w:hAnsiTheme="majorHAnsi"/>
          <w:iCs/>
          <w:sz w:val="24"/>
          <w:szCs w:val="24"/>
        </w:rPr>
        <w:t>αναγνώριση της εκπαιδευτικής τους αξίας από πανεπιστήμια και εκπαιδευτικούς φορείς.</w:t>
      </w:r>
      <w:r w:rsidR="007779DA" w:rsidRPr="00926D08">
        <w:rPr>
          <w:rFonts w:asciiTheme="majorHAnsi" w:eastAsia="+mn-ea" w:hAnsiTheme="majorHAnsi"/>
          <w:iCs/>
          <w:sz w:val="24"/>
          <w:szCs w:val="24"/>
        </w:rPr>
        <w:t xml:space="preserve"> </w:t>
      </w:r>
      <w:r w:rsidRPr="00926D08">
        <w:rPr>
          <w:rFonts w:asciiTheme="majorHAnsi" w:hAnsiTheme="majorHAnsi"/>
          <w:iCs/>
          <w:sz w:val="24"/>
          <w:szCs w:val="24"/>
        </w:rPr>
        <w:t xml:space="preserve">Σήμερα διοργανώνονται </w:t>
      </w:r>
      <w:r w:rsidRPr="00926D08">
        <w:rPr>
          <w:rFonts w:asciiTheme="majorHAnsi" w:hAnsiTheme="majorHAnsi"/>
          <w:iCs/>
          <w:sz w:val="24"/>
          <w:szCs w:val="24"/>
        </w:rPr>
        <w:lastRenderedPageBreak/>
        <w:t>πάνω από 400 συνέδρια ΜΗΕ σε 40 χώρες.</w:t>
      </w:r>
      <w:r w:rsidR="007779DA" w:rsidRPr="00926D08">
        <w:rPr>
          <w:rFonts w:asciiTheme="majorHAnsi" w:hAnsiTheme="majorHAnsi"/>
          <w:iCs/>
          <w:sz w:val="24"/>
          <w:szCs w:val="24"/>
        </w:rPr>
        <w:t xml:space="preserve"> </w:t>
      </w:r>
      <w:r w:rsidRPr="00926D08">
        <w:rPr>
          <w:rFonts w:asciiTheme="majorHAnsi" w:hAnsiTheme="majorHAnsi"/>
          <w:iCs/>
          <w:sz w:val="24"/>
          <w:szCs w:val="24"/>
        </w:rPr>
        <w:t>Το 1998 έχουμε την πραγματοποίηση του πρώτου ΜΗΕ στην Ελλάδα με πρωτοβουλία του Κέντρου Πληροφοριών του ΟΗΕ.</w:t>
      </w:r>
    </w:p>
    <w:p w14:paraId="4C388F4A" w14:textId="77777777" w:rsidR="007779DA" w:rsidRPr="00926D08" w:rsidRDefault="007779DA" w:rsidP="00926D08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926D08">
        <w:rPr>
          <w:rFonts w:asciiTheme="majorHAnsi" w:hAnsiTheme="majorHAnsi"/>
          <w:sz w:val="24"/>
          <w:szCs w:val="24"/>
        </w:rPr>
        <w:t xml:space="preserve"> Πρόκειται για </w:t>
      </w:r>
      <w:r w:rsidR="0025175E" w:rsidRPr="00926D08">
        <w:rPr>
          <w:rFonts w:asciiTheme="majorHAnsi" w:hAnsiTheme="majorHAnsi"/>
          <w:sz w:val="24"/>
          <w:szCs w:val="24"/>
        </w:rPr>
        <w:t xml:space="preserve">εναλλακτικό </w:t>
      </w:r>
      <w:r w:rsidR="0025175E" w:rsidRPr="00926D08">
        <w:rPr>
          <w:rFonts w:asciiTheme="majorHAnsi" w:hAnsiTheme="majorHAnsi"/>
          <w:b/>
          <w:bCs/>
          <w:sz w:val="24"/>
          <w:szCs w:val="24"/>
        </w:rPr>
        <w:t>εκπαιδευτικό</w:t>
      </w:r>
      <w:r w:rsidR="0025175E" w:rsidRPr="00926D08">
        <w:rPr>
          <w:rFonts w:asciiTheme="majorHAnsi" w:hAnsiTheme="majorHAnsi"/>
          <w:sz w:val="24"/>
          <w:szCs w:val="24"/>
        </w:rPr>
        <w:t xml:space="preserve"> </w:t>
      </w:r>
      <w:r w:rsidR="0025175E" w:rsidRPr="00926D08">
        <w:rPr>
          <w:rFonts w:asciiTheme="majorHAnsi" w:hAnsiTheme="majorHAnsi"/>
          <w:b/>
          <w:bCs/>
          <w:sz w:val="24"/>
          <w:szCs w:val="24"/>
        </w:rPr>
        <w:t xml:space="preserve">εργαλείο </w:t>
      </w:r>
      <w:r w:rsidRPr="00926D08">
        <w:rPr>
          <w:rFonts w:asciiTheme="majorHAnsi" w:hAnsiTheme="majorHAnsi"/>
          <w:sz w:val="24"/>
          <w:szCs w:val="24"/>
        </w:rPr>
        <w:t>όπου αναπτύσσει την προσωπικότητα του μαθητή και του παρέχει σφαιρική γνώση και ευαισθητοποί</w:t>
      </w:r>
      <w:r w:rsidR="008405D6" w:rsidRPr="00926D08">
        <w:rPr>
          <w:rFonts w:asciiTheme="majorHAnsi" w:hAnsiTheme="majorHAnsi"/>
          <w:sz w:val="24"/>
          <w:szCs w:val="24"/>
        </w:rPr>
        <w:t>ηση πάνω</w:t>
      </w:r>
      <w:r w:rsidRPr="00926D08">
        <w:rPr>
          <w:rFonts w:asciiTheme="majorHAnsi" w:hAnsiTheme="majorHAnsi"/>
          <w:sz w:val="24"/>
          <w:szCs w:val="24"/>
        </w:rPr>
        <w:t xml:space="preserve"> </w:t>
      </w:r>
      <w:r w:rsidR="008405D6" w:rsidRPr="00926D08">
        <w:rPr>
          <w:rFonts w:asciiTheme="majorHAnsi" w:hAnsiTheme="majorHAnsi"/>
          <w:sz w:val="24"/>
          <w:szCs w:val="24"/>
        </w:rPr>
        <w:t>σ</w:t>
      </w:r>
      <w:r w:rsidRPr="00926D08">
        <w:rPr>
          <w:rFonts w:asciiTheme="majorHAnsi" w:hAnsiTheme="majorHAnsi"/>
          <w:sz w:val="24"/>
          <w:szCs w:val="24"/>
        </w:rPr>
        <w:t>τα παγκόσμια προβλήματα Ο μαθητής μαθαίνει</w:t>
      </w:r>
      <w:r w:rsidR="004056BF" w:rsidRPr="00926D08">
        <w:rPr>
          <w:rFonts w:asciiTheme="majorHAnsi" w:hAnsiTheme="majorHAnsi"/>
          <w:sz w:val="24"/>
          <w:szCs w:val="24"/>
        </w:rPr>
        <w:t xml:space="preserve"> από τη δικ</w:t>
      </w:r>
      <w:r w:rsidRPr="00926D08">
        <w:rPr>
          <w:rFonts w:asciiTheme="majorHAnsi" w:hAnsiTheme="majorHAnsi"/>
          <w:sz w:val="24"/>
          <w:szCs w:val="24"/>
        </w:rPr>
        <w:t xml:space="preserve">ή του προσωπική προσπάθεια και </w:t>
      </w:r>
      <w:r w:rsidR="004056BF" w:rsidRPr="00926D08">
        <w:rPr>
          <w:rFonts w:asciiTheme="majorHAnsi" w:hAnsiTheme="majorHAnsi"/>
          <w:sz w:val="24"/>
          <w:szCs w:val="24"/>
        </w:rPr>
        <w:t>έρευνα</w:t>
      </w:r>
      <w:r w:rsidRPr="00926D08">
        <w:rPr>
          <w:rFonts w:asciiTheme="majorHAnsi" w:hAnsiTheme="majorHAnsi"/>
          <w:sz w:val="24"/>
          <w:szCs w:val="24"/>
        </w:rPr>
        <w:t xml:space="preserve"> καθώς και </w:t>
      </w:r>
      <w:r w:rsidR="004056BF" w:rsidRPr="00926D08">
        <w:rPr>
          <w:rFonts w:asciiTheme="majorHAnsi" w:hAnsiTheme="majorHAnsi"/>
          <w:sz w:val="24"/>
          <w:szCs w:val="24"/>
        </w:rPr>
        <w:t xml:space="preserve"> από την αλληλεπίδρασή του με τους συνομήλικους</w:t>
      </w:r>
      <w:r w:rsidRPr="00926D08">
        <w:rPr>
          <w:rFonts w:asciiTheme="majorHAnsi" w:hAnsiTheme="majorHAnsi"/>
          <w:sz w:val="24"/>
          <w:szCs w:val="24"/>
        </w:rPr>
        <w:t>.</w:t>
      </w:r>
      <w:r w:rsidR="004056BF" w:rsidRPr="00926D08">
        <w:rPr>
          <w:rFonts w:asciiTheme="majorHAnsi" w:hAnsiTheme="majorHAnsi"/>
          <w:sz w:val="24"/>
          <w:szCs w:val="24"/>
        </w:rPr>
        <w:t xml:space="preserve"> </w:t>
      </w:r>
      <w:r w:rsidRPr="00926D08">
        <w:rPr>
          <w:rFonts w:asciiTheme="majorHAnsi" w:hAnsiTheme="majorHAnsi"/>
          <w:sz w:val="24"/>
          <w:szCs w:val="24"/>
        </w:rPr>
        <w:t xml:space="preserve">Κατανοεί </w:t>
      </w:r>
      <w:r w:rsidRPr="00926D08">
        <w:rPr>
          <w:rFonts w:asciiTheme="majorHAnsi" w:hAnsiTheme="majorHAnsi"/>
          <w:bCs/>
          <w:iCs/>
          <w:sz w:val="24"/>
          <w:szCs w:val="24"/>
        </w:rPr>
        <w:t xml:space="preserve">πώς λαμβάνονται σημαντικές αποφάσεις σε διεθνές επίπεδο. </w:t>
      </w:r>
      <w:r w:rsidRPr="00926D08">
        <w:rPr>
          <w:rFonts w:asciiTheme="majorHAnsi" w:hAnsiTheme="majorHAnsi"/>
          <w:sz w:val="24"/>
          <w:szCs w:val="24"/>
        </w:rPr>
        <w:t xml:space="preserve">Μαθαίνει </w:t>
      </w:r>
      <w:r w:rsidR="0025175E" w:rsidRPr="00926D08">
        <w:rPr>
          <w:rFonts w:asciiTheme="majorHAnsi" w:hAnsiTheme="majorHAnsi"/>
          <w:sz w:val="24"/>
          <w:szCs w:val="24"/>
        </w:rPr>
        <w:t>την ιστορία του σημαντικότερου υπερεθνικού οργανισμού και τις διεθνείς σχέσεις</w:t>
      </w:r>
      <w:r w:rsidRPr="00926D08">
        <w:rPr>
          <w:rFonts w:asciiTheme="majorHAnsi" w:hAnsiTheme="majorHAnsi"/>
          <w:sz w:val="24"/>
          <w:szCs w:val="24"/>
        </w:rPr>
        <w:t xml:space="preserve"> και γνωρίζει πώς συνεργάζονται τα κράτη επίσημα, αλλά και παρασκηνιακά.</w:t>
      </w:r>
    </w:p>
    <w:p w14:paraId="30DDDDA7" w14:textId="77777777" w:rsidR="00D37378" w:rsidRPr="0025175E" w:rsidRDefault="00D37378">
      <w:pPr>
        <w:rPr>
          <w:rFonts w:ascii="Georgia" w:hAnsi="Georgia"/>
          <w:sz w:val="24"/>
          <w:szCs w:val="24"/>
        </w:rPr>
      </w:pPr>
    </w:p>
    <w:p w14:paraId="4A8D2C5B" w14:textId="77777777" w:rsidR="00D37378" w:rsidRPr="0025175E" w:rsidRDefault="00D37378">
      <w:pPr>
        <w:rPr>
          <w:rFonts w:ascii="Georgia" w:hAnsi="Georgia"/>
          <w:sz w:val="24"/>
          <w:szCs w:val="24"/>
        </w:rPr>
      </w:pPr>
      <w:bookmarkStart w:id="0" w:name="_GoBack"/>
      <w:bookmarkEnd w:id="0"/>
    </w:p>
    <w:sectPr w:rsidR="00D37378" w:rsidRPr="0025175E" w:rsidSect="004335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063A7"/>
    <w:multiLevelType w:val="hybridMultilevel"/>
    <w:tmpl w:val="76668DC6"/>
    <w:lvl w:ilvl="0" w:tplc="87149B8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6D03C6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6F0BDD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6CCDB2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DACB00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FEA9F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486D4B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BEEF8A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0F6AE4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23871D9B"/>
    <w:multiLevelType w:val="hybridMultilevel"/>
    <w:tmpl w:val="5F9EAD9A"/>
    <w:lvl w:ilvl="0" w:tplc="7EE480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D1451"/>
    <w:multiLevelType w:val="hybridMultilevel"/>
    <w:tmpl w:val="7416009C"/>
    <w:lvl w:ilvl="0" w:tplc="B8900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54B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D22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64E27E">
      <w:start w:val="932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8C5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143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FAE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4C1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B85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3650902"/>
    <w:multiLevelType w:val="hybridMultilevel"/>
    <w:tmpl w:val="9782CBE4"/>
    <w:lvl w:ilvl="0" w:tplc="8C7CF1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A03B1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3E61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1448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DAD3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E224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2AA1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0C67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2E0A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3320F8"/>
    <w:multiLevelType w:val="hybridMultilevel"/>
    <w:tmpl w:val="0F4068EA"/>
    <w:lvl w:ilvl="0" w:tplc="32C2A7C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FAEC76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00807C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3585B2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B10E0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34EE38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1185D6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D940C7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9F4234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78"/>
    <w:rsid w:val="0025175E"/>
    <w:rsid w:val="003349E7"/>
    <w:rsid w:val="003A3A12"/>
    <w:rsid w:val="004056BF"/>
    <w:rsid w:val="004335FB"/>
    <w:rsid w:val="007779DA"/>
    <w:rsid w:val="008405D6"/>
    <w:rsid w:val="00926D08"/>
    <w:rsid w:val="00D3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667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3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56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77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3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56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77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7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7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71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15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1355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448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7999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597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7708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3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1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83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00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48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1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11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999</Characters>
  <Application>Microsoft Macintosh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Mitroulia</dc:creator>
  <cp:keywords/>
  <dc:description/>
  <cp:lastModifiedBy>george fyttas</cp:lastModifiedBy>
  <cp:revision>2</cp:revision>
  <dcterms:created xsi:type="dcterms:W3CDTF">2016-04-17T21:39:00Z</dcterms:created>
  <dcterms:modified xsi:type="dcterms:W3CDTF">2016-04-17T21:39:00Z</dcterms:modified>
</cp:coreProperties>
</file>